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525AC" w14:textId="77777777" w:rsidR="0022067B" w:rsidRPr="008F671A" w:rsidRDefault="0022067B" w:rsidP="0022067B">
      <w:r w:rsidRPr="008F671A">
        <w:t>Name: _____________________________________</w:t>
      </w:r>
      <w:r w:rsidRPr="008F671A">
        <w:tab/>
      </w:r>
      <w:r w:rsidRPr="008F671A">
        <w:tab/>
      </w:r>
      <w:r w:rsidRPr="008F671A">
        <w:tab/>
      </w:r>
      <w:r w:rsidRPr="008F671A">
        <w:tab/>
        <w:t>Mod: ____</w:t>
      </w:r>
    </w:p>
    <w:p w14:paraId="31B30A6E" w14:textId="77777777" w:rsidR="0022067B" w:rsidRPr="008F671A" w:rsidRDefault="0022067B" w:rsidP="0022067B">
      <w:pPr>
        <w:jc w:val="center"/>
      </w:pPr>
    </w:p>
    <w:p w14:paraId="3CA3FAB9" w14:textId="77777777" w:rsidR="00672B2A" w:rsidRDefault="00672B2A" w:rsidP="0022067B">
      <w:pPr>
        <w:jc w:val="center"/>
        <w:rPr>
          <w:b/>
        </w:rPr>
      </w:pPr>
    </w:p>
    <w:p w14:paraId="79D66019" w14:textId="77777777" w:rsidR="0022067B" w:rsidRPr="008F671A" w:rsidRDefault="0022067B" w:rsidP="0022067B">
      <w:pPr>
        <w:jc w:val="center"/>
        <w:rPr>
          <w:b/>
        </w:rPr>
      </w:pPr>
      <w:r w:rsidRPr="008F671A">
        <w:rPr>
          <w:b/>
        </w:rPr>
        <w:t>Personal Soliloquy Assignment</w:t>
      </w:r>
    </w:p>
    <w:p w14:paraId="30319791" w14:textId="77777777" w:rsidR="0022067B" w:rsidRPr="008F671A" w:rsidRDefault="0022067B" w:rsidP="0022067B">
      <w:pPr>
        <w:jc w:val="center"/>
        <w:rPr>
          <w:b/>
        </w:rPr>
      </w:pPr>
      <w:r w:rsidRPr="008F671A">
        <w:rPr>
          <w:b/>
        </w:rPr>
        <w:t>English III CP — McCook</w:t>
      </w:r>
    </w:p>
    <w:p w14:paraId="79907282" w14:textId="77777777" w:rsidR="0022067B" w:rsidRPr="008F671A" w:rsidRDefault="0022067B" w:rsidP="0022067B"/>
    <w:p w14:paraId="3585E774" w14:textId="77777777" w:rsidR="0022067B" w:rsidRPr="008F671A" w:rsidRDefault="0022067B" w:rsidP="0022067B">
      <w:r w:rsidRPr="008F671A">
        <w:rPr>
          <w:b/>
        </w:rPr>
        <w:t>Background:</w:t>
      </w:r>
      <w:r w:rsidRPr="008F671A">
        <w:t xml:space="preserve"> The most famous speech from Shakespeare’s </w:t>
      </w:r>
      <w:r w:rsidRPr="008F671A">
        <w:rPr>
          <w:i/>
        </w:rPr>
        <w:t>Hamlet</w:t>
      </w:r>
      <w:r w:rsidRPr="008F671A">
        <w:t xml:space="preserve"> is Hamlet’s “To be or not to be” soliloquy in Act 3, Scene 1.  Hamlet’s speech asks the question, “Should I live or should I die?”  He is contemplating suicide to escape the situation he faces.</w:t>
      </w:r>
    </w:p>
    <w:p w14:paraId="6D0D1B4A" w14:textId="77777777" w:rsidR="0022067B" w:rsidRPr="008F671A" w:rsidRDefault="0022067B" w:rsidP="0022067B"/>
    <w:p w14:paraId="2ADCD108" w14:textId="77777777" w:rsidR="0022067B" w:rsidRDefault="0022067B" w:rsidP="0022067B">
      <w:pPr>
        <w:rPr>
          <w:b/>
        </w:rPr>
      </w:pPr>
    </w:p>
    <w:p w14:paraId="744BF027" w14:textId="77777777" w:rsidR="0022067B" w:rsidRPr="008F671A" w:rsidRDefault="0022067B" w:rsidP="0022067B">
      <w:r w:rsidRPr="008F671A">
        <w:rPr>
          <w:b/>
        </w:rPr>
        <w:t>Task:</w:t>
      </w:r>
      <w:r>
        <w:t xml:space="preserve"> </w:t>
      </w:r>
      <w:r w:rsidRPr="008F671A">
        <w:t>Your assignment is to write your own soliloquy reflecting on some aspect of life.  Your soliloquy can be as equally thoughtful and serious as Hamlet’s, or it can take an entirely different direction such as “to eat or not to eat,” or “to attend or not to attend,” or “to ask or not to ask.”  Whether your topic is serious or lighthearted, you are expressing an inner conflict, arguing both sides of an internal debate.</w:t>
      </w:r>
    </w:p>
    <w:p w14:paraId="2048F69D" w14:textId="77777777" w:rsidR="0022067B" w:rsidRPr="008F671A" w:rsidRDefault="0022067B" w:rsidP="0022067B"/>
    <w:p w14:paraId="2A29B4FC" w14:textId="77777777" w:rsidR="0022067B" w:rsidRDefault="0022067B" w:rsidP="0022067B">
      <w:pPr>
        <w:rPr>
          <w:b/>
        </w:rPr>
      </w:pPr>
    </w:p>
    <w:p w14:paraId="1D10FA1F" w14:textId="77777777" w:rsidR="0022067B" w:rsidRPr="008F671A" w:rsidRDefault="0022067B" w:rsidP="0022067B">
      <w:pPr>
        <w:rPr>
          <w:b/>
        </w:rPr>
      </w:pPr>
      <w:r w:rsidRPr="008F671A">
        <w:rPr>
          <w:b/>
        </w:rPr>
        <w:t>Guidelines:</w:t>
      </w:r>
    </w:p>
    <w:p w14:paraId="2F58312F" w14:textId="77777777" w:rsidR="0022067B" w:rsidRPr="008F671A" w:rsidRDefault="0022067B" w:rsidP="0022067B">
      <w:pPr>
        <w:numPr>
          <w:ilvl w:val="0"/>
          <w:numId w:val="1"/>
        </w:numPr>
      </w:pPr>
      <w:r w:rsidRPr="008F671A">
        <w:t>Use Hamlet’s “To be, or not to be” soliloquy as a model.  Have the speech in front of you while you write.</w:t>
      </w:r>
    </w:p>
    <w:p w14:paraId="65639B35" w14:textId="77777777" w:rsidR="0022067B" w:rsidRPr="008F671A" w:rsidRDefault="0022067B" w:rsidP="0022067B">
      <w:r w:rsidRPr="008F671A">
        <w:t xml:space="preserve">  </w:t>
      </w:r>
    </w:p>
    <w:p w14:paraId="394636DE" w14:textId="77777777" w:rsidR="0022067B" w:rsidRPr="008F671A" w:rsidRDefault="0022067B" w:rsidP="0022067B">
      <w:pPr>
        <w:numPr>
          <w:ilvl w:val="0"/>
          <w:numId w:val="1"/>
        </w:numPr>
      </w:pPr>
      <w:r w:rsidRPr="008F671A">
        <w:t>Start with the same opening, but change the verb: “To __________ or not to __________--that is the question.”  For example:</w:t>
      </w:r>
    </w:p>
    <w:p w14:paraId="55B3AABA" w14:textId="77777777" w:rsidR="0022067B" w:rsidRPr="008F671A" w:rsidRDefault="0022067B" w:rsidP="0022067B">
      <w:pPr>
        <w:numPr>
          <w:ilvl w:val="1"/>
          <w:numId w:val="1"/>
        </w:numPr>
      </w:pPr>
      <w:r w:rsidRPr="008F671A">
        <w:t xml:space="preserve">“To eat or not to eat.”  </w:t>
      </w:r>
    </w:p>
    <w:p w14:paraId="68A997BB" w14:textId="77777777" w:rsidR="0022067B" w:rsidRPr="008F671A" w:rsidRDefault="0022067B" w:rsidP="0022067B">
      <w:pPr>
        <w:numPr>
          <w:ilvl w:val="1"/>
          <w:numId w:val="1"/>
        </w:numPr>
      </w:pPr>
      <w:r w:rsidRPr="008F671A">
        <w:t xml:space="preserve">“To attend or not to attend.”  </w:t>
      </w:r>
    </w:p>
    <w:p w14:paraId="4D2ECBEE" w14:textId="77777777" w:rsidR="0022067B" w:rsidRPr="008F671A" w:rsidRDefault="0022067B" w:rsidP="0022067B">
      <w:pPr>
        <w:numPr>
          <w:ilvl w:val="1"/>
          <w:numId w:val="1"/>
        </w:numPr>
      </w:pPr>
      <w:r w:rsidRPr="008F671A">
        <w:t>“To ask or not to ask.”</w:t>
      </w:r>
    </w:p>
    <w:p w14:paraId="175251FD" w14:textId="77777777" w:rsidR="0022067B" w:rsidRPr="008F671A" w:rsidRDefault="0022067B" w:rsidP="0022067B">
      <w:pPr>
        <w:ind w:left="720"/>
      </w:pPr>
    </w:p>
    <w:p w14:paraId="4C20194C" w14:textId="77777777" w:rsidR="0022067B" w:rsidRPr="008F671A" w:rsidRDefault="0022067B" w:rsidP="0022067B">
      <w:pPr>
        <w:numPr>
          <w:ilvl w:val="0"/>
          <w:numId w:val="1"/>
        </w:numPr>
      </w:pPr>
      <w:r w:rsidRPr="008F671A">
        <w:t xml:space="preserve">Borrow some of Shakespeare’s phrases that work for you.  For example: “Whether ‘tis nobler in the mind to ______________ </w:t>
      </w:r>
      <w:r w:rsidRPr="008F671A">
        <w:rPr>
          <w:b/>
        </w:rPr>
        <w:t>or</w:t>
      </w:r>
      <w:r w:rsidRPr="008F671A">
        <w:t xml:space="preserve"> to ________________.”</w:t>
      </w:r>
    </w:p>
    <w:p w14:paraId="06774FE8" w14:textId="77777777" w:rsidR="0022067B" w:rsidRPr="008F671A" w:rsidRDefault="0022067B" w:rsidP="0022067B"/>
    <w:p w14:paraId="2A411BD9" w14:textId="77777777" w:rsidR="0022067B" w:rsidRPr="008F671A" w:rsidRDefault="0022067B" w:rsidP="0022067B">
      <w:pPr>
        <w:numPr>
          <w:ilvl w:val="0"/>
          <w:numId w:val="1"/>
        </w:numPr>
      </w:pPr>
      <w:r w:rsidRPr="008F671A">
        <w:t xml:space="preserve">Go back and forth debating each side with </w:t>
      </w:r>
      <w:r w:rsidRPr="008F671A">
        <w:rPr>
          <w:b/>
          <w:u w:val="single"/>
        </w:rPr>
        <w:t>antithesis</w:t>
      </w:r>
      <w:r w:rsidRPr="008F671A">
        <w:t>: If I do this, then x will happen; if I do that, then y will happen.</w:t>
      </w:r>
    </w:p>
    <w:p w14:paraId="1ED61FE3" w14:textId="77777777" w:rsidR="0022067B" w:rsidRPr="008F671A" w:rsidRDefault="0022067B" w:rsidP="0022067B"/>
    <w:p w14:paraId="179208F4" w14:textId="77777777" w:rsidR="0022067B" w:rsidRPr="008F671A" w:rsidRDefault="0022067B" w:rsidP="0022067B">
      <w:pPr>
        <w:numPr>
          <w:ilvl w:val="0"/>
          <w:numId w:val="1"/>
        </w:numPr>
      </w:pPr>
      <w:r w:rsidRPr="008F671A">
        <w:t>Use imagery, metaphors, and descriptive language.  For example:</w:t>
      </w:r>
    </w:p>
    <w:p w14:paraId="586E490A" w14:textId="12267656" w:rsidR="0022067B" w:rsidRPr="008F671A" w:rsidRDefault="0022067B" w:rsidP="0022067B">
      <w:pPr>
        <w:numPr>
          <w:ilvl w:val="1"/>
          <w:numId w:val="1"/>
        </w:numPr>
      </w:pPr>
      <w:r w:rsidRPr="008F671A">
        <w:t>“</w:t>
      </w:r>
      <w:proofErr w:type="gramStart"/>
      <w:r w:rsidRPr="008F671A">
        <w:t>the</w:t>
      </w:r>
      <w:proofErr w:type="gramEnd"/>
      <w:r w:rsidRPr="008F671A">
        <w:t xml:space="preserve"> slings and arrows of outrageous fortune” </w:t>
      </w:r>
      <w:r w:rsidR="00B02389">
        <w:t>(instead of just “r</w:t>
      </w:r>
      <w:r w:rsidRPr="008F671A">
        <w:t>eally bad luck”)</w:t>
      </w:r>
    </w:p>
    <w:p w14:paraId="19F4DAA7" w14:textId="77777777" w:rsidR="0022067B" w:rsidRPr="008F671A" w:rsidRDefault="0022067B" w:rsidP="0022067B">
      <w:pPr>
        <w:numPr>
          <w:ilvl w:val="1"/>
          <w:numId w:val="1"/>
        </w:numPr>
      </w:pPr>
      <w:r w:rsidRPr="008F671A">
        <w:t>“</w:t>
      </w:r>
      <w:proofErr w:type="gramStart"/>
      <w:r w:rsidRPr="008F671A">
        <w:t>a</w:t>
      </w:r>
      <w:proofErr w:type="gramEnd"/>
      <w:r w:rsidRPr="008F671A">
        <w:t xml:space="preserve"> sea of troubles” (instead of just “lots of problems”)</w:t>
      </w:r>
    </w:p>
    <w:p w14:paraId="61750039" w14:textId="77777777" w:rsidR="0022067B" w:rsidRPr="008F671A" w:rsidRDefault="0022067B" w:rsidP="0022067B">
      <w:pPr>
        <w:numPr>
          <w:ilvl w:val="1"/>
          <w:numId w:val="1"/>
        </w:numPr>
      </w:pPr>
      <w:r w:rsidRPr="008F671A">
        <w:t>“</w:t>
      </w:r>
      <w:proofErr w:type="gramStart"/>
      <w:r w:rsidRPr="008F671A">
        <w:t>to</w:t>
      </w:r>
      <w:proofErr w:type="gramEnd"/>
      <w:r w:rsidRPr="008F671A">
        <w:t xml:space="preserve"> grunt and sweat under a weary life” (instead of just “to struggle”)</w:t>
      </w:r>
    </w:p>
    <w:p w14:paraId="60967674" w14:textId="77777777" w:rsidR="0022067B" w:rsidRPr="008F671A" w:rsidRDefault="0022067B" w:rsidP="0022067B">
      <w:pPr>
        <w:ind w:left="720"/>
      </w:pPr>
    </w:p>
    <w:p w14:paraId="3C08BB29" w14:textId="43EDA2A4" w:rsidR="00B02389" w:rsidRDefault="0022067B" w:rsidP="0022067B">
      <w:pPr>
        <w:numPr>
          <w:ilvl w:val="0"/>
          <w:numId w:val="1"/>
        </w:numPr>
      </w:pPr>
      <w:r w:rsidRPr="008F671A">
        <w:t>See my example and the student models provided on the class website (kmccook.weebly.com) for more ideas.</w:t>
      </w:r>
    </w:p>
    <w:p w14:paraId="0E853703" w14:textId="77777777" w:rsidR="00B02389" w:rsidRDefault="00B02389" w:rsidP="00B02389"/>
    <w:p w14:paraId="7A697DB6" w14:textId="279C21DE" w:rsidR="00B02389" w:rsidRPr="008F671A" w:rsidRDefault="00B02389" w:rsidP="0022067B">
      <w:pPr>
        <w:numPr>
          <w:ilvl w:val="0"/>
          <w:numId w:val="1"/>
        </w:numPr>
      </w:pPr>
      <w:r>
        <w:t>With your permission, I will read submissions anonymously in class for all to enjoy.</w:t>
      </w:r>
    </w:p>
    <w:p w14:paraId="6855B6A9" w14:textId="77777777" w:rsidR="0022067B" w:rsidRDefault="0022067B" w:rsidP="0022067B"/>
    <w:p w14:paraId="3B4D72CC" w14:textId="77777777" w:rsidR="0022067B" w:rsidRDefault="0022067B" w:rsidP="0022067B"/>
    <w:p w14:paraId="2539CA30" w14:textId="77777777" w:rsidR="0022067B" w:rsidRDefault="0022067B" w:rsidP="0022067B"/>
    <w:p w14:paraId="350E5141" w14:textId="77777777" w:rsidR="0022067B" w:rsidRDefault="0022067B" w:rsidP="0022067B"/>
    <w:p w14:paraId="014FFED6" w14:textId="77777777" w:rsidR="0022067B" w:rsidRDefault="0022067B" w:rsidP="0022067B">
      <w:pPr>
        <w:jc w:val="right"/>
      </w:pPr>
      <w:r>
        <w:t xml:space="preserve">OVER </w:t>
      </w:r>
      <w:r>
        <w:sym w:font="Wingdings" w:char="F0E0"/>
      </w:r>
    </w:p>
    <w:p w14:paraId="74F01182" w14:textId="77777777" w:rsidR="0022067B" w:rsidRDefault="0022067B" w:rsidP="0022067B"/>
    <w:p w14:paraId="04787E34" w14:textId="77777777" w:rsidR="0022067B" w:rsidRPr="008F671A" w:rsidRDefault="0022067B" w:rsidP="0022067B">
      <w:bookmarkStart w:id="0" w:name="_GoBack"/>
      <w:bookmarkEnd w:id="0"/>
      <w:r w:rsidRPr="008F671A">
        <w:t>Name: _____________________________________</w:t>
      </w:r>
      <w:r w:rsidRPr="008F671A">
        <w:tab/>
      </w:r>
      <w:r w:rsidRPr="008F671A">
        <w:tab/>
      </w:r>
      <w:r w:rsidRPr="008F671A">
        <w:tab/>
      </w:r>
      <w:r w:rsidRPr="008F671A">
        <w:tab/>
        <w:t>Mod: ____</w:t>
      </w:r>
    </w:p>
    <w:p w14:paraId="1D8E30D0" w14:textId="77777777" w:rsidR="0022067B" w:rsidRDefault="0022067B" w:rsidP="0022067B">
      <w:pPr>
        <w:jc w:val="center"/>
        <w:rPr>
          <w:b/>
        </w:rPr>
      </w:pPr>
    </w:p>
    <w:p w14:paraId="72F35D92" w14:textId="77777777" w:rsidR="00672B2A" w:rsidRDefault="00672B2A" w:rsidP="0022067B">
      <w:pPr>
        <w:jc w:val="center"/>
        <w:rPr>
          <w:b/>
        </w:rPr>
      </w:pPr>
    </w:p>
    <w:p w14:paraId="7D59AB36" w14:textId="77777777" w:rsidR="0022067B" w:rsidRPr="008F671A" w:rsidRDefault="0022067B" w:rsidP="0022067B">
      <w:pPr>
        <w:jc w:val="center"/>
        <w:rPr>
          <w:b/>
        </w:rPr>
      </w:pPr>
      <w:r w:rsidRPr="008F671A">
        <w:rPr>
          <w:b/>
        </w:rPr>
        <w:t>Personal Soliloquy Assignment</w:t>
      </w:r>
    </w:p>
    <w:p w14:paraId="740A3C83" w14:textId="77777777" w:rsidR="0022067B" w:rsidRDefault="0022067B" w:rsidP="0022067B">
      <w:pPr>
        <w:jc w:val="center"/>
      </w:pPr>
      <w:r w:rsidRPr="008F671A">
        <w:rPr>
          <w:b/>
        </w:rPr>
        <w:t>English III CP — McCook</w:t>
      </w:r>
    </w:p>
    <w:p w14:paraId="47C05E35" w14:textId="77777777" w:rsidR="0022067B" w:rsidRPr="008F671A" w:rsidRDefault="0022067B" w:rsidP="0022067B">
      <w:pPr>
        <w:rPr>
          <w:b/>
          <w:bCs/>
        </w:rPr>
      </w:pPr>
    </w:p>
    <w:p w14:paraId="39EAF165" w14:textId="77777777" w:rsidR="0022067B" w:rsidRPr="008F671A" w:rsidRDefault="0022067B" w:rsidP="0022067B">
      <w:pPr>
        <w:rPr>
          <w:b/>
          <w:bCs/>
        </w:rPr>
      </w:pPr>
      <w:r w:rsidRPr="008F671A">
        <w:rPr>
          <w:b/>
          <w:bCs/>
        </w:rPr>
        <w:t>Grading Criteria:</w:t>
      </w:r>
    </w:p>
    <w:p w14:paraId="053B76E1" w14:textId="77777777" w:rsidR="0022067B" w:rsidRPr="008F671A" w:rsidRDefault="0022067B" w:rsidP="0022067B">
      <w:pPr>
        <w:rPr>
          <w:b/>
          <w:bCs/>
        </w:rPr>
      </w:pPr>
    </w:p>
    <w:p w14:paraId="554C3847" w14:textId="77777777" w:rsidR="0022067B" w:rsidRPr="008F671A" w:rsidRDefault="0022067B" w:rsidP="0022067B">
      <w:r w:rsidRPr="008F671A">
        <w:rPr>
          <w:b/>
        </w:rPr>
        <w:t xml:space="preserve">_____ Content  (5 points): </w:t>
      </w:r>
      <w:r w:rsidRPr="008F671A">
        <w:t xml:space="preserve">You have 20-30 lines in which you express an inner conflict, arguing both sides of an internal debate.  The </w:t>
      </w:r>
      <w:r>
        <w:t xml:space="preserve">entire </w:t>
      </w:r>
      <w:r w:rsidRPr="008F671A">
        <w:t xml:space="preserve">soliloquy is focused on this one conflict. </w:t>
      </w:r>
    </w:p>
    <w:p w14:paraId="6817F1E1" w14:textId="77777777" w:rsidR="0022067B" w:rsidRPr="008F671A" w:rsidRDefault="0022067B" w:rsidP="0022067B">
      <w:pPr>
        <w:rPr>
          <w:b/>
        </w:rPr>
      </w:pPr>
    </w:p>
    <w:p w14:paraId="79A728C4" w14:textId="77777777" w:rsidR="0022067B" w:rsidRPr="008F671A" w:rsidRDefault="0022067B" w:rsidP="0022067B">
      <w:r w:rsidRPr="008F671A">
        <w:rPr>
          <w:b/>
        </w:rPr>
        <w:t>_____ Conventions (5 points):</w:t>
      </w:r>
      <w:r w:rsidRPr="008F671A">
        <w:t xml:space="preserve"> </w:t>
      </w:r>
    </w:p>
    <w:p w14:paraId="1CD3D3DA" w14:textId="6E958DB0" w:rsidR="0022067B" w:rsidRPr="008F671A" w:rsidRDefault="0022067B" w:rsidP="0022067B">
      <w:pPr>
        <w:numPr>
          <w:ilvl w:val="1"/>
          <w:numId w:val="2"/>
        </w:numPr>
      </w:pPr>
      <w:r w:rsidRPr="008F671A">
        <w:t>Your soliloquy is written in first</w:t>
      </w:r>
      <w:r w:rsidR="00B02389">
        <w:t>-</w:t>
      </w:r>
      <w:r w:rsidRPr="008F671A">
        <w:t xml:space="preserve">person point of view (using </w:t>
      </w:r>
      <w:r w:rsidRPr="008F671A">
        <w:rPr>
          <w:i/>
        </w:rPr>
        <w:t xml:space="preserve">I, me, my, mine </w:t>
      </w:r>
      <w:r w:rsidRPr="008F671A">
        <w:t xml:space="preserve">or </w:t>
      </w:r>
      <w:r w:rsidRPr="008F671A">
        <w:rPr>
          <w:i/>
        </w:rPr>
        <w:t>we, us, our</w:t>
      </w:r>
      <w:r w:rsidRPr="008F671A">
        <w:t xml:space="preserve">).  </w:t>
      </w:r>
    </w:p>
    <w:p w14:paraId="0573145C" w14:textId="77777777" w:rsidR="0022067B" w:rsidRPr="008F671A" w:rsidRDefault="0022067B" w:rsidP="0022067B">
      <w:pPr>
        <w:numPr>
          <w:ilvl w:val="1"/>
          <w:numId w:val="2"/>
        </w:numPr>
      </w:pPr>
      <w:r w:rsidRPr="008F671A">
        <w:t xml:space="preserve">It is written as a </w:t>
      </w:r>
      <w:r w:rsidRPr="008F671A">
        <w:rPr>
          <w:u w:val="single"/>
        </w:rPr>
        <w:t>poem</w:t>
      </w:r>
      <w:r w:rsidRPr="008F671A">
        <w:t xml:space="preserve"> with lines (not a paragraph of prose).  </w:t>
      </w:r>
    </w:p>
    <w:p w14:paraId="2AE0CFCF" w14:textId="77777777" w:rsidR="0022067B" w:rsidRPr="008F671A" w:rsidRDefault="0022067B" w:rsidP="0022067B">
      <w:pPr>
        <w:numPr>
          <w:ilvl w:val="1"/>
          <w:numId w:val="2"/>
        </w:numPr>
      </w:pPr>
      <w:r w:rsidRPr="008F671A">
        <w:t xml:space="preserve">Your soliloquy contains at least two examples of antithesis. </w:t>
      </w:r>
    </w:p>
    <w:p w14:paraId="0D910F7E" w14:textId="77777777" w:rsidR="0022067B" w:rsidRPr="008F671A" w:rsidRDefault="0022067B" w:rsidP="0022067B">
      <w:pPr>
        <w:numPr>
          <w:ilvl w:val="1"/>
          <w:numId w:val="2"/>
        </w:numPr>
      </w:pPr>
      <w:r w:rsidRPr="008F671A">
        <w:t xml:space="preserve">It contains at least one metaphor. </w:t>
      </w:r>
    </w:p>
    <w:p w14:paraId="110C1FB4" w14:textId="77777777" w:rsidR="0022067B" w:rsidRPr="008F671A" w:rsidRDefault="0022067B" w:rsidP="0022067B"/>
    <w:p w14:paraId="19290872" w14:textId="77777777" w:rsidR="0022067B" w:rsidRPr="008F671A" w:rsidRDefault="0022067B" w:rsidP="0022067B">
      <w:r w:rsidRPr="008F671A">
        <w:rPr>
          <w:b/>
        </w:rPr>
        <w:t>_____ Creativity/Language (5 points):</w:t>
      </w:r>
      <w:r w:rsidRPr="008F671A">
        <w:t xml:space="preserve"> You use words in a creative, interesting way. You also demonstrate an attempt to use Shakespearean language in at least some parts of the poem.</w:t>
      </w:r>
    </w:p>
    <w:p w14:paraId="5635BEE6" w14:textId="77777777" w:rsidR="0022067B" w:rsidRPr="008F671A" w:rsidRDefault="0022067B" w:rsidP="0022067B">
      <w:r w:rsidRPr="008F671A">
        <w:t xml:space="preserve"> </w:t>
      </w:r>
    </w:p>
    <w:p w14:paraId="66E97450" w14:textId="77777777" w:rsidR="0022067B" w:rsidRPr="008F671A" w:rsidRDefault="0022067B" w:rsidP="0022067B">
      <w:r w:rsidRPr="008F671A">
        <w:rPr>
          <w:b/>
        </w:rPr>
        <w:t>_____ Grammar/Presentation (5 points):</w:t>
      </w:r>
      <w:r w:rsidRPr="008F671A">
        <w:t xml:space="preserve"> Your work is typed neatly and printed.  You have proofread your work and edited all spelling and grammar errors. </w:t>
      </w:r>
    </w:p>
    <w:p w14:paraId="25201D72" w14:textId="77777777" w:rsidR="0022067B" w:rsidRPr="008F671A" w:rsidRDefault="0022067B" w:rsidP="0022067B"/>
    <w:p w14:paraId="5C1665F8" w14:textId="77777777" w:rsidR="0022067B" w:rsidRPr="008F671A" w:rsidRDefault="0022067B" w:rsidP="0022067B"/>
    <w:p w14:paraId="6252C6D7" w14:textId="77777777" w:rsidR="0022067B" w:rsidRPr="008F671A" w:rsidRDefault="0022067B" w:rsidP="0022067B">
      <w:pPr>
        <w:rPr>
          <w:b/>
        </w:rPr>
      </w:pPr>
      <w:r w:rsidRPr="008F671A">
        <w:rPr>
          <w:b/>
        </w:rPr>
        <w:t>_____ Total (20 points)</w:t>
      </w:r>
    </w:p>
    <w:p w14:paraId="1CA30797" w14:textId="77777777" w:rsidR="00487F76" w:rsidRDefault="00487F76"/>
    <w:sectPr w:rsidR="00487F76" w:rsidSect="0022067B">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B63"/>
    <w:multiLevelType w:val="hybridMultilevel"/>
    <w:tmpl w:val="B71C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20321"/>
    <w:multiLevelType w:val="hybridMultilevel"/>
    <w:tmpl w:val="838AE3FE"/>
    <w:lvl w:ilvl="0" w:tplc="AC56D05A">
      <w:start w:val="1"/>
      <w:numFmt w:val="bullet"/>
      <w:lvlText w:val=""/>
      <w:lvlJc w:val="left"/>
      <w:pPr>
        <w:ind w:left="720" w:hanging="360"/>
      </w:pPr>
      <w:rPr>
        <w:rFonts w:ascii="Wingdings" w:hAnsi="Wingdings" w:hint="default"/>
      </w:rPr>
    </w:lvl>
    <w:lvl w:ilvl="1" w:tplc="AC56D05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7B"/>
    <w:rsid w:val="0022067B"/>
    <w:rsid w:val="00487F76"/>
    <w:rsid w:val="00672B2A"/>
    <w:rsid w:val="00B02389"/>
    <w:rsid w:val="00F2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F4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2428</Characters>
  <Application>Microsoft Macintosh Word</Application>
  <DocSecurity>0</DocSecurity>
  <Lines>20</Lines>
  <Paragraphs>5</Paragraphs>
  <ScaleCrop>false</ScaleCrop>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McCook</dc:creator>
  <cp:keywords/>
  <dc:description/>
  <cp:lastModifiedBy>Katherine McCook</cp:lastModifiedBy>
  <cp:revision>3</cp:revision>
  <cp:lastPrinted>2017-03-21T17:42:00Z</cp:lastPrinted>
  <dcterms:created xsi:type="dcterms:W3CDTF">2017-03-21T17:36:00Z</dcterms:created>
  <dcterms:modified xsi:type="dcterms:W3CDTF">2017-03-21T17:46:00Z</dcterms:modified>
</cp:coreProperties>
</file>